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DB" w:rsidRPr="00A83C76" w:rsidRDefault="00F74C0F" w:rsidP="00A83C76">
      <w:pPr>
        <w:pStyle w:val="Kop1"/>
        <w:rPr>
          <w:b w:val="0"/>
          <w:lang w:val="en-GB"/>
        </w:rPr>
      </w:pPr>
      <w:r w:rsidRPr="008249E5">
        <w:rPr>
          <w:lang w:val="en-GB"/>
        </w:rPr>
        <w:t>Media monitoring by EMBs and presence of EMBs in the med</w:t>
      </w:r>
      <w:r w:rsidR="000E4EF7" w:rsidRPr="008249E5">
        <w:rPr>
          <w:lang w:val="en-GB"/>
        </w:rPr>
        <w:t>ia</w:t>
      </w:r>
      <w:r w:rsidRPr="008249E5">
        <w:rPr>
          <w:lang w:val="en-GB"/>
        </w:rPr>
        <w:t xml:space="preserve"> </w:t>
      </w:r>
    </w:p>
    <w:p w:rsidR="000A5EA8" w:rsidRPr="00A83C76" w:rsidRDefault="00A150DB" w:rsidP="00A83C76">
      <w:pPr>
        <w:jc w:val="right"/>
        <w:rPr>
          <w:rFonts w:cs="Courier New"/>
          <w:lang w:val="en-GB"/>
        </w:rPr>
      </w:pPr>
      <w:r w:rsidRPr="00A83C76">
        <w:rPr>
          <w:rFonts w:cs="Courier New"/>
          <w:lang w:val="en-GB"/>
        </w:rPr>
        <w:t>Henk Kummeling</w:t>
      </w:r>
      <w:r w:rsidR="00F74C0F" w:rsidRPr="00A83C76">
        <w:rPr>
          <w:rFonts w:cs="Courier New"/>
          <w:lang w:val="en-GB"/>
        </w:rPr>
        <w:t>, 31 March 2015.</w:t>
      </w:r>
    </w:p>
    <w:p w:rsidR="00D213A4" w:rsidRPr="008249E5" w:rsidRDefault="00D213A4" w:rsidP="00A83C76">
      <w:pPr>
        <w:pStyle w:val="Kop2"/>
        <w:rPr>
          <w:lang w:val="en-GB"/>
        </w:rPr>
      </w:pPr>
      <w:r w:rsidRPr="008249E5">
        <w:rPr>
          <w:lang w:val="en-GB"/>
        </w:rPr>
        <w:t>About this document</w:t>
      </w:r>
    </w:p>
    <w:p w:rsidR="006716E3" w:rsidRPr="008249E5" w:rsidRDefault="00D213A4" w:rsidP="00DD21A2">
      <w:pPr>
        <w:rPr>
          <w:rFonts w:cs="Courier New"/>
          <w:lang w:val="en-GB"/>
        </w:rPr>
      </w:pPr>
      <w:r w:rsidRPr="008249E5">
        <w:rPr>
          <w:rFonts w:cs="Courier New"/>
          <w:lang w:val="en-GB"/>
        </w:rPr>
        <w:t xml:space="preserve">This document contains the stepping stones of my </w:t>
      </w:r>
      <w:r w:rsidR="00AC1488" w:rsidRPr="008249E5">
        <w:rPr>
          <w:rFonts w:cs="Courier New"/>
          <w:lang w:val="en-GB"/>
        </w:rPr>
        <w:t>intervention in</w:t>
      </w:r>
      <w:r w:rsidR="0019188A" w:rsidRPr="008249E5">
        <w:rPr>
          <w:rFonts w:cs="Courier New"/>
          <w:lang w:val="en-GB"/>
        </w:rPr>
        <w:t xml:space="preserve"> one of the working groups during the EMB conference in Brussels. The</w:t>
      </w:r>
      <w:r w:rsidR="00DD21A2" w:rsidRPr="008249E5">
        <w:rPr>
          <w:rFonts w:cs="Courier New"/>
          <w:lang w:val="en-GB"/>
        </w:rPr>
        <w:t xml:space="preserve"> main topic in this working group was: </w:t>
      </w:r>
      <w:r w:rsidR="00AC1488" w:rsidRPr="008249E5">
        <w:rPr>
          <w:rFonts w:cs="Courier New"/>
          <w:lang w:val="en-GB"/>
        </w:rPr>
        <w:t>“Norms regarding media neutrality during electoral campaigns”</w:t>
      </w:r>
      <w:r w:rsidR="00DD21A2" w:rsidRPr="008249E5">
        <w:rPr>
          <w:rFonts w:cs="Courier New"/>
          <w:lang w:val="en-GB"/>
        </w:rPr>
        <w:t xml:space="preserve">. </w:t>
      </w:r>
      <w:r w:rsidR="00894B9A" w:rsidRPr="008249E5">
        <w:rPr>
          <w:rFonts w:cs="Courier New"/>
          <w:lang w:val="en-GB"/>
        </w:rPr>
        <w:t xml:space="preserve"> These notes are not </w:t>
      </w:r>
      <w:proofErr w:type="gramStart"/>
      <w:r w:rsidR="00894B9A" w:rsidRPr="008249E5">
        <w:rPr>
          <w:rFonts w:cs="Courier New"/>
          <w:lang w:val="en-GB"/>
        </w:rPr>
        <w:t>mend</w:t>
      </w:r>
      <w:proofErr w:type="gramEnd"/>
      <w:r w:rsidR="00894B9A" w:rsidRPr="008249E5">
        <w:rPr>
          <w:rFonts w:cs="Courier New"/>
          <w:lang w:val="en-GB"/>
        </w:rPr>
        <w:t xml:space="preserve"> as a</w:t>
      </w:r>
      <w:r w:rsidR="001E686C" w:rsidRPr="008249E5">
        <w:rPr>
          <w:rFonts w:cs="Courier New"/>
          <w:lang w:val="en-GB"/>
        </w:rPr>
        <w:t>n self-reliant publication, but give a general idea about the content of my intervention</w:t>
      </w:r>
      <w:r w:rsidR="006716E3" w:rsidRPr="008249E5">
        <w:rPr>
          <w:rFonts w:cs="Courier New"/>
          <w:lang w:val="en-GB"/>
        </w:rPr>
        <w:t>.</w:t>
      </w:r>
    </w:p>
    <w:p w:rsidR="00204479" w:rsidRPr="008249E5" w:rsidRDefault="00204479" w:rsidP="00A83C76">
      <w:pPr>
        <w:pStyle w:val="Kop2"/>
        <w:rPr>
          <w:lang w:val="en-GB"/>
        </w:rPr>
      </w:pPr>
      <w:r w:rsidRPr="00A83C76">
        <w:rPr>
          <w:lang w:val="en-GB"/>
        </w:rPr>
        <w:t>In</w:t>
      </w:r>
      <w:r w:rsidRPr="008249E5">
        <w:rPr>
          <w:lang w:val="en-GB"/>
        </w:rPr>
        <w:t>troduction</w:t>
      </w:r>
    </w:p>
    <w:p w:rsidR="001F17C2" w:rsidRDefault="00A150DB" w:rsidP="00A83C76">
      <w:pPr>
        <w:pStyle w:val="Geenafstand"/>
        <w:rPr>
          <w:lang w:val="en-GB"/>
        </w:rPr>
      </w:pPr>
      <w:r w:rsidRPr="00A83C76">
        <w:rPr>
          <w:lang w:val="en-GB"/>
        </w:rPr>
        <w:t>Organization asked me to deliver a brief presentation, or better an intervention on this working groups</w:t>
      </w:r>
      <w:r w:rsidR="00C625BA">
        <w:rPr>
          <w:lang w:val="en-GB"/>
        </w:rPr>
        <w:t>’</w:t>
      </w:r>
      <w:r w:rsidRPr="00A83C76">
        <w:rPr>
          <w:lang w:val="en-GB"/>
        </w:rPr>
        <w:t xml:space="preserve"> topic</w:t>
      </w:r>
      <w:r w:rsidR="00554BC6" w:rsidRPr="00A83C76">
        <w:rPr>
          <w:lang w:val="en-GB"/>
        </w:rPr>
        <w:t>.</w:t>
      </w:r>
    </w:p>
    <w:p w:rsidR="00554BC6" w:rsidRPr="00A83C76" w:rsidRDefault="00554BC6" w:rsidP="00A83C76">
      <w:pPr>
        <w:pStyle w:val="Geenafstand"/>
        <w:rPr>
          <w:lang w:val="en-GB"/>
        </w:rPr>
      </w:pPr>
    </w:p>
    <w:p w:rsidR="00C625BA" w:rsidRDefault="00A150DB" w:rsidP="00A83C76">
      <w:pPr>
        <w:pStyle w:val="Geenafstand"/>
        <w:rPr>
          <w:lang w:val="en-GB"/>
        </w:rPr>
      </w:pPr>
      <w:proofErr w:type="gramStart"/>
      <w:r w:rsidRPr="00A83C76">
        <w:rPr>
          <w:lang w:val="en-GB"/>
        </w:rPr>
        <w:t>First of all some information on the Electoral Council</w:t>
      </w:r>
      <w:r w:rsidR="00C625BA">
        <w:rPr>
          <w:lang w:val="en-GB"/>
        </w:rPr>
        <w:t>.</w:t>
      </w:r>
      <w:proofErr w:type="gramEnd"/>
      <w:r w:rsidRPr="00A83C76">
        <w:rPr>
          <w:lang w:val="en-GB"/>
        </w:rPr>
        <w:t xml:space="preserve">  </w:t>
      </w:r>
    </w:p>
    <w:p w:rsidR="00C625BA" w:rsidRDefault="00A150DB" w:rsidP="00A83C76">
      <w:pPr>
        <w:pStyle w:val="Geenafstand"/>
        <w:numPr>
          <w:ilvl w:val="0"/>
          <w:numId w:val="3"/>
        </w:numPr>
        <w:rPr>
          <w:lang w:val="en-GB"/>
        </w:rPr>
      </w:pPr>
      <w:r w:rsidRPr="00A83C76">
        <w:rPr>
          <w:lang w:val="en-GB"/>
        </w:rPr>
        <w:t xml:space="preserve">Independent institution. </w:t>
      </w:r>
    </w:p>
    <w:p w:rsidR="00554BC6" w:rsidRPr="00A83C76" w:rsidRDefault="00A150DB" w:rsidP="00A83C76">
      <w:pPr>
        <w:pStyle w:val="Geenafstand"/>
        <w:numPr>
          <w:ilvl w:val="0"/>
          <w:numId w:val="3"/>
        </w:numPr>
        <w:rPr>
          <w:lang w:val="en-GB"/>
        </w:rPr>
      </w:pPr>
      <w:r w:rsidRPr="00A83C76">
        <w:rPr>
          <w:lang w:val="en-GB"/>
        </w:rPr>
        <w:t>Task t</w:t>
      </w:r>
      <w:r w:rsidR="00554BC6" w:rsidRPr="00A83C76">
        <w:rPr>
          <w:lang w:val="en-GB"/>
        </w:rPr>
        <w:t>h</w:t>
      </w:r>
      <w:r w:rsidRPr="00A83C76">
        <w:rPr>
          <w:lang w:val="en-GB"/>
        </w:rPr>
        <w:t>reefold:</w:t>
      </w:r>
    </w:p>
    <w:p w:rsidR="00554BC6" w:rsidRPr="00A83C76" w:rsidRDefault="00A150DB" w:rsidP="00A83C76">
      <w:pPr>
        <w:pStyle w:val="Lijstalinea"/>
        <w:numPr>
          <w:ilvl w:val="0"/>
          <w:numId w:val="3"/>
        </w:numPr>
        <w:ind w:left="1068"/>
        <w:rPr>
          <w:lang w:val="en-GB"/>
        </w:rPr>
      </w:pPr>
      <w:r w:rsidRPr="00A83C76">
        <w:rPr>
          <w:rFonts w:cs="Courier New"/>
          <w:lang w:val="en-GB"/>
        </w:rPr>
        <w:t>Respo</w:t>
      </w:r>
      <w:r w:rsidR="00554BC6" w:rsidRPr="00A83C76">
        <w:rPr>
          <w:rFonts w:cs="Courier New"/>
          <w:lang w:val="en-GB"/>
        </w:rPr>
        <w:t>n</w:t>
      </w:r>
      <w:r w:rsidRPr="00A83C76">
        <w:rPr>
          <w:rFonts w:cs="Courier New"/>
          <w:lang w:val="en-GB"/>
        </w:rPr>
        <w:t>sible for election</w:t>
      </w:r>
      <w:r w:rsidR="00554BC6" w:rsidRPr="00A83C76">
        <w:rPr>
          <w:rFonts w:cs="Courier New"/>
          <w:lang w:val="en-GB"/>
        </w:rPr>
        <w:t>s</w:t>
      </w:r>
      <w:r w:rsidRPr="00A83C76">
        <w:rPr>
          <w:rFonts w:cs="Courier New"/>
          <w:lang w:val="en-GB"/>
        </w:rPr>
        <w:t xml:space="preserve"> on national level</w:t>
      </w:r>
      <w:r w:rsidR="00554BC6" w:rsidRPr="00A83C76">
        <w:rPr>
          <w:rFonts w:cs="Courier New"/>
          <w:lang w:val="en-GB"/>
        </w:rPr>
        <w:t>;</w:t>
      </w:r>
    </w:p>
    <w:p w:rsidR="00913269" w:rsidRPr="00A83C76" w:rsidRDefault="00554BC6" w:rsidP="00A83C76">
      <w:pPr>
        <w:pStyle w:val="Lijstalinea"/>
        <w:numPr>
          <w:ilvl w:val="0"/>
          <w:numId w:val="3"/>
        </w:numPr>
        <w:ind w:left="1068"/>
        <w:rPr>
          <w:lang w:val="en-GB"/>
        </w:rPr>
      </w:pPr>
      <w:r w:rsidRPr="00A83C76">
        <w:rPr>
          <w:rFonts w:cs="Courier New"/>
          <w:lang w:val="en-GB"/>
        </w:rPr>
        <w:t>Advisory</w:t>
      </w:r>
      <w:r w:rsidR="00A150DB" w:rsidRPr="00A83C76">
        <w:rPr>
          <w:rFonts w:cs="Courier New"/>
          <w:lang w:val="en-GB"/>
        </w:rPr>
        <w:t xml:space="preserve"> body to government and parliam</w:t>
      </w:r>
      <w:r w:rsidRPr="00A83C76">
        <w:rPr>
          <w:rFonts w:cs="Courier New"/>
          <w:lang w:val="en-GB"/>
        </w:rPr>
        <w:t>e</w:t>
      </w:r>
      <w:r w:rsidR="00A150DB" w:rsidRPr="00A83C76">
        <w:rPr>
          <w:rFonts w:cs="Courier New"/>
          <w:lang w:val="en-GB"/>
        </w:rPr>
        <w:t>nt on al matters regarding elections including the aw</w:t>
      </w:r>
      <w:r w:rsidR="00913269" w:rsidRPr="00A83C76">
        <w:rPr>
          <w:rFonts w:cs="Courier New"/>
          <w:lang w:val="en-GB"/>
        </w:rPr>
        <w:t>;</w:t>
      </w:r>
    </w:p>
    <w:p w:rsidR="00913269" w:rsidRPr="00A83C76" w:rsidRDefault="00A150DB" w:rsidP="00A83C76">
      <w:pPr>
        <w:pStyle w:val="Lijstalinea"/>
        <w:numPr>
          <w:ilvl w:val="0"/>
          <w:numId w:val="3"/>
        </w:numPr>
        <w:ind w:left="1068"/>
        <w:rPr>
          <w:lang w:val="en-GB"/>
        </w:rPr>
      </w:pPr>
      <w:r w:rsidRPr="00A83C76">
        <w:rPr>
          <w:rFonts w:cs="Courier New"/>
          <w:lang w:val="en-GB"/>
        </w:rPr>
        <w:t>Information aut</w:t>
      </w:r>
      <w:r w:rsidR="00913269" w:rsidRPr="00A83C76">
        <w:rPr>
          <w:rFonts w:cs="Courier New"/>
          <w:lang w:val="en-GB"/>
        </w:rPr>
        <w:t>h</w:t>
      </w:r>
      <w:r w:rsidRPr="00A83C76">
        <w:rPr>
          <w:rFonts w:cs="Courier New"/>
          <w:lang w:val="en-GB"/>
        </w:rPr>
        <w:t>ority for everyone.</w:t>
      </w:r>
    </w:p>
    <w:p w:rsidR="001F17C2" w:rsidRDefault="00F176DB" w:rsidP="00A83C76">
      <w:pPr>
        <w:pStyle w:val="Geenafstand"/>
        <w:rPr>
          <w:lang w:val="en-GB"/>
        </w:rPr>
      </w:pPr>
      <w:r w:rsidRPr="00A83C76">
        <w:rPr>
          <w:lang w:val="en-GB"/>
        </w:rPr>
        <w:t>K</w:t>
      </w:r>
      <w:r w:rsidR="00A150DB" w:rsidRPr="00A83C76">
        <w:rPr>
          <w:lang w:val="en-GB"/>
        </w:rPr>
        <w:t>ey point of my presentation</w:t>
      </w:r>
      <w:r w:rsidR="00913269" w:rsidRPr="00A83C76">
        <w:rPr>
          <w:lang w:val="en-GB"/>
        </w:rPr>
        <w:t>:</w:t>
      </w:r>
      <w:r w:rsidR="00A150DB" w:rsidRPr="00A83C76">
        <w:rPr>
          <w:lang w:val="en-GB"/>
        </w:rPr>
        <w:t xml:space="preserve"> What is the main task of an EMB, whatever it is called? It is</w:t>
      </w:r>
      <w:r w:rsidR="0034469F" w:rsidRPr="00A83C76">
        <w:rPr>
          <w:lang w:val="en-GB"/>
        </w:rPr>
        <w:t xml:space="preserve"> –</w:t>
      </w:r>
      <w:r w:rsidR="00A150DB" w:rsidRPr="00A83C76">
        <w:rPr>
          <w:lang w:val="en-GB"/>
        </w:rPr>
        <w:t xml:space="preserve"> and it might sound simple, but you all know that it is easier said</w:t>
      </w:r>
      <w:r w:rsidR="0034469F" w:rsidRPr="00A83C76">
        <w:rPr>
          <w:lang w:val="en-GB"/>
        </w:rPr>
        <w:t>,</w:t>
      </w:r>
      <w:r w:rsidR="00A150DB" w:rsidRPr="00A83C76">
        <w:rPr>
          <w:lang w:val="en-GB"/>
        </w:rPr>
        <w:t xml:space="preserve"> th</w:t>
      </w:r>
      <w:r w:rsidR="0034469F" w:rsidRPr="00A83C76">
        <w:rPr>
          <w:lang w:val="en-GB"/>
        </w:rPr>
        <w:t>a</w:t>
      </w:r>
      <w:r w:rsidR="00A150DB" w:rsidRPr="00A83C76">
        <w:rPr>
          <w:lang w:val="en-GB"/>
        </w:rPr>
        <w:t>n done</w:t>
      </w:r>
      <w:r w:rsidR="0034469F" w:rsidRPr="00A83C76">
        <w:rPr>
          <w:lang w:val="en-GB"/>
        </w:rPr>
        <w:t xml:space="preserve"> –</w:t>
      </w:r>
      <w:r w:rsidR="00A150DB" w:rsidRPr="00A83C76">
        <w:rPr>
          <w:lang w:val="en-GB"/>
        </w:rPr>
        <w:t xml:space="preserve"> to create an atmosphere of thrust. Trust that the elections are free and fair, and that the results have not been tampered with.</w:t>
      </w:r>
    </w:p>
    <w:p w:rsidR="001F17C2" w:rsidRDefault="001F17C2" w:rsidP="00A83C76">
      <w:pPr>
        <w:pStyle w:val="Geenafstand"/>
        <w:rPr>
          <w:lang w:val="en-GB"/>
        </w:rPr>
      </w:pPr>
    </w:p>
    <w:p w:rsidR="00197747" w:rsidRPr="00A83C76" w:rsidRDefault="00A150DB" w:rsidP="00A83C76">
      <w:pPr>
        <w:pStyle w:val="Geenafstand"/>
        <w:rPr>
          <w:rStyle w:val="Kop1Char"/>
          <w:rFonts w:eastAsiaTheme="minorHAnsi" w:cstheme="minorBidi"/>
          <w:bCs w:val="0"/>
          <w:color w:val="auto"/>
          <w:sz w:val="22"/>
          <w:szCs w:val="22"/>
          <w:lang w:val="en-GB"/>
        </w:rPr>
      </w:pPr>
      <w:r w:rsidRPr="00A83C76">
        <w:rPr>
          <w:lang w:val="en-GB"/>
        </w:rPr>
        <w:t>This goes for the position of EMB's in general, but also with regard to the media.</w:t>
      </w:r>
    </w:p>
    <w:p w:rsidR="004A3A79" w:rsidRPr="00A83C76" w:rsidRDefault="004A3A79" w:rsidP="00A83C76">
      <w:pPr>
        <w:pStyle w:val="Kop2"/>
        <w:rPr>
          <w:b w:val="0"/>
          <w:lang w:val="en-GB"/>
        </w:rPr>
      </w:pPr>
      <w:r w:rsidRPr="00A83C76">
        <w:rPr>
          <w:rStyle w:val="Kop1Char"/>
          <w:sz w:val="24"/>
          <w:lang w:val="en-GB"/>
        </w:rPr>
        <w:t>Regulation</w:t>
      </w:r>
    </w:p>
    <w:p w:rsidR="002F2049" w:rsidRPr="008249E5" w:rsidRDefault="00A150DB" w:rsidP="00A83C76">
      <w:pPr>
        <w:pStyle w:val="Geenafstand"/>
        <w:rPr>
          <w:lang w:val="en-GB"/>
        </w:rPr>
      </w:pPr>
      <w:r w:rsidRPr="00A83C76">
        <w:rPr>
          <w:lang w:val="en-GB"/>
        </w:rPr>
        <w:t xml:space="preserve">Some people believe that regulation is the solution to everything. Of course regulation can </w:t>
      </w:r>
      <w:r w:rsidR="00572564" w:rsidRPr="008249E5">
        <w:rPr>
          <w:lang w:val="en-GB"/>
        </w:rPr>
        <w:t xml:space="preserve">be </w:t>
      </w:r>
      <w:r w:rsidRPr="008249E5">
        <w:rPr>
          <w:lang w:val="en-GB"/>
        </w:rPr>
        <w:t>important, but very often it is a solution to a problem that wouldn't have occurred if the responsible aut</w:t>
      </w:r>
      <w:r w:rsidR="00572564" w:rsidRPr="008249E5">
        <w:rPr>
          <w:lang w:val="en-GB"/>
        </w:rPr>
        <w:t>h</w:t>
      </w:r>
      <w:r w:rsidRPr="008249E5">
        <w:rPr>
          <w:lang w:val="en-GB"/>
        </w:rPr>
        <w:t>orities would have acted in a trustworthy, responsible manner.</w:t>
      </w:r>
    </w:p>
    <w:p w:rsidR="00073DFB" w:rsidRDefault="00073DFB" w:rsidP="00A83C76">
      <w:pPr>
        <w:pStyle w:val="Geenafstand"/>
        <w:rPr>
          <w:lang w:val="en-GB"/>
        </w:rPr>
      </w:pPr>
    </w:p>
    <w:p w:rsidR="00073DFB" w:rsidRDefault="00A150DB" w:rsidP="00A83C76">
      <w:pPr>
        <w:pStyle w:val="Geenafstand"/>
        <w:rPr>
          <w:lang w:val="en-GB"/>
        </w:rPr>
      </w:pPr>
      <w:r w:rsidRPr="00A83C76">
        <w:rPr>
          <w:lang w:val="en-GB"/>
        </w:rPr>
        <w:t xml:space="preserve">International regulations on the role of media during election campaigns are </w:t>
      </w:r>
      <w:r w:rsidR="00572564" w:rsidRPr="008249E5">
        <w:rPr>
          <w:lang w:val="en-GB"/>
        </w:rPr>
        <w:t>scares</w:t>
      </w:r>
      <w:r w:rsidRPr="00A83C76">
        <w:rPr>
          <w:lang w:val="en-GB"/>
        </w:rPr>
        <w:t xml:space="preserve">. In fact they are not even regulations, it is soft law, codes and guidelines, and in my view </w:t>
      </w:r>
      <w:r w:rsidR="00CF1E19">
        <w:rPr>
          <w:lang w:val="en-GB"/>
        </w:rPr>
        <w:t xml:space="preserve">give not that much guidance. </w:t>
      </w:r>
    </w:p>
    <w:p w:rsidR="00211525" w:rsidRDefault="00A150DB" w:rsidP="00A83C76">
      <w:pPr>
        <w:pStyle w:val="Geenafstand"/>
        <w:rPr>
          <w:lang w:val="en-GB"/>
        </w:rPr>
      </w:pPr>
      <w:r w:rsidRPr="00A83C76">
        <w:rPr>
          <w:lang w:val="en-GB"/>
        </w:rPr>
        <w:br/>
        <w:t xml:space="preserve">They stress in many cases the need for </w:t>
      </w:r>
      <w:proofErr w:type="gramStart"/>
      <w:r w:rsidRPr="00A83C76">
        <w:rPr>
          <w:lang w:val="en-GB"/>
        </w:rPr>
        <w:t>a neutral</w:t>
      </w:r>
      <w:proofErr w:type="gramEnd"/>
      <w:r w:rsidRPr="00A83C76">
        <w:rPr>
          <w:lang w:val="en-GB"/>
        </w:rPr>
        <w:t>, impartial media coverage. But to some extent this is contrary to a free and democratic society in which media are allowed to report whatever they want. And in many cou</w:t>
      </w:r>
      <w:r w:rsidR="008124B3" w:rsidRPr="008249E5">
        <w:rPr>
          <w:lang w:val="en-GB"/>
        </w:rPr>
        <w:t>n</w:t>
      </w:r>
      <w:r w:rsidRPr="00A83C76">
        <w:rPr>
          <w:lang w:val="en-GB"/>
        </w:rPr>
        <w:t>tries there are privat</w:t>
      </w:r>
      <w:r w:rsidR="008124B3" w:rsidRPr="008249E5">
        <w:rPr>
          <w:lang w:val="en-GB"/>
        </w:rPr>
        <w:t>e</w:t>
      </w:r>
      <w:r w:rsidRPr="00A83C76">
        <w:rPr>
          <w:lang w:val="en-GB"/>
        </w:rPr>
        <w:t>ly owned media. And of course they are not neutral and impartial.</w:t>
      </w:r>
    </w:p>
    <w:p w:rsidR="008249E5" w:rsidRPr="008249E5" w:rsidRDefault="008249E5" w:rsidP="00A83C76">
      <w:pPr>
        <w:pStyle w:val="Geenafstand"/>
        <w:rPr>
          <w:lang w:val="en-GB"/>
        </w:rPr>
      </w:pPr>
    </w:p>
    <w:p w:rsidR="001F17C2" w:rsidRPr="00CF1E19" w:rsidRDefault="001F17C2" w:rsidP="00A83C76">
      <w:pPr>
        <w:pStyle w:val="Geenafstand"/>
        <w:rPr>
          <w:rStyle w:val="Kop2Char"/>
          <w:lang w:val="en-US"/>
        </w:rPr>
      </w:pPr>
      <w:r>
        <w:rPr>
          <w:rStyle w:val="Kop2Char"/>
          <w:lang w:val="en-GB"/>
        </w:rPr>
        <w:t>T</w:t>
      </w:r>
      <w:r w:rsidR="008249E5" w:rsidRPr="00CF1E19">
        <w:rPr>
          <w:rStyle w:val="Kop2Char"/>
          <w:lang w:val="en-US"/>
        </w:rPr>
        <w:t>he Netherlands</w:t>
      </w:r>
      <w:r w:rsidR="00A150DB" w:rsidRPr="00A83C76">
        <w:rPr>
          <w:lang w:val="en-GB"/>
        </w:rPr>
        <w:br/>
      </w:r>
      <w:proofErr w:type="gramStart"/>
      <w:r w:rsidR="00A150DB" w:rsidRPr="00A83C76">
        <w:rPr>
          <w:lang w:val="en-GB"/>
        </w:rPr>
        <w:t>You</w:t>
      </w:r>
      <w:proofErr w:type="gramEnd"/>
      <w:r w:rsidR="00A150DB" w:rsidRPr="00A83C76">
        <w:rPr>
          <w:lang w:val="en-GB"/>
        </w:rPr>
        <w:t xml:space="preserve"> may only demand neutrality and impartiality of the state owned media. </w:t>
      </w:r>
      <w:r w:rsidR="00A150DB" w:rsidRPr="00A83C76">
        <w:rPr>
          <w:lang w:val="en-GB"/>
        </w:rPr>
        <w:br/>
        <w:t>In the Netherlands</w:t>
      </w:r>
      <w:r w:rsidR="00670067" w:rsidRPr="008249E5">
        <w:rPr>
          <w:lang w:val="en-GB"/>
        </w:rPr>
        <w:t>,</w:t>
      </w:r>
      <w:r w:rsidR="00A150DB" w:rsidRPr="00A83C76">
        <w:rPr>
          <w:lang w:val="en-GB"/>
        </w:rPr>
        <w:t> we have a special law for that, which gives broadcasting time on radio and television to all parties represented in parliament</w:t>
      </w:r>
      <w:r w:rsidR="00CF1E19">
        <w:rPr>
          <w:lang w:val="en-GB"/>
        </w:rPr>
        <w:t xml:space="preserve"> and all new political parties participating in all electoral districts.</w:t>
      </w:r>
      <w:bookmarkStart w:id="0" w:name="_GoBack"/>
      <w:bookmarkEnd w:id="0"/>
      <w:r w:rsidR="00A150DB" w:rsidRPr="00A83C76">
        <w:rPr>
          <w:lang w:val="en-GB"/>
        </w:rPr>
        <w:t xml:space="preserve"> And there is a special, indepe</w:t>
      </w:r>
      <w:r w:rsidR="00670067" w:rsidRPr="008249E5">
        <w:rPr>
          <w:lang w:val="en-GB"/>
        </w:rPr>
        <w:t>n</w:t>
      </w:r>
      <w:r w:rsidR="00A150DB" w:rsidRPr="00A83C76">
        <w:rPr>
          <w:lang w:val="en-GB"/>
        </w:rPr>
        <w:t>d</w:t>
      </w:r>
      <w:r w:rsidR="00211525">
        <w:rPr>
          <w:lang w:val="en-GB"/>
        </w:rPr>
        <w:t>ent</w:t>
      </w:r>
      <w:r w:rsidR="00670067" w:rsidRPr="008249E5">
        <w:rPr>
          <w:lang w:val="en-GB"/>
        </w:rPr>
        <w:t xml:space="preserve"> </w:t>
      </w:r>
      <w:r w:rsidR="00A150DB" w:rsidRPr="00A83C76">
        <w:rPr>
          <w:lang w:val="en-GB"/>
        </w:rPr>
        <w:t>body, the Commissariat for the Media (broadcasting commission), which is re</w:t>
      </w:r>
      <w:r w:rsidR="00670067" w:rsidRPr="008249E5">
        <w:rPr>
          <w:lang w:val="en-GB"/>
        </w:rPr>
        <w:t>s</w:t>
      </w:r>
      <w:r w:rsidR="00A150DB" w:rsidRPr="00A83C76">
        <w:rPr>
          <w:lang w:val="en-GB"/>
        </w:rPr>
        <w:t>po</w:t>
      </w:r>
      <w:r w:rsidR="00FB3B14" w:rsidRPr="008249E5">
        <w:rPr>
          <w:lang w:val="en-GB"/>
        </w:rPr>
        <w:t>n</w:t>
      </w:r>
      <w:r w:rsidR="00A150DB" w:rsidRPr="00A83C76">
        <w:rPr>
          <w:lang w:val="en-GB"/>
        </w:rPr>
        <w:t xml:space="preserve">sible for </w:t>
      </w:r>
      <w:r w:rsidR="00FB3B14" w:rsidRPr="008249E5">
        <w:rPr>
          <w:lang w:val="en-GB"/>
        </w:rPr>
        <w:t>allocating</w:t>
      </w:r>
      <w:r w:rsidR="00A150DB" w:rsidRPr="00A83C76">
        <w:rPr>
          <w:lang w:val="en-GB"/>
        </w:rPr>
        <w:t xml:space="preserve"> the air time and dealing with complaint</w:t>
      </w:r>
      <w:r w:rsidR="00CF1E19">
        <w:rPr>
          <w:lang w:val="en-GB"/>
        </w:rPr>
        <w:t>s, many times coming from new political parties who want more attention from the media.</w:t>
      </w:r>
      <w:r w:rsidR="00A150DB" w:rsidRPr="00A83C76">
        <w:rPr>
          <w:lang w:val="en-GB"/>
        </w:rPr>
        <w:br/>
      </w:r>
      <w:r w:rsidR="00A150DB" w:rsidRPr="00A83C76">
        <w:rPr>
          <w:lang w:val="en-GB"/>
        </w:rPr>
        <w:br/>
      </w:r>
      <w:r w:rsidR="00A150DB" w:rsidRPr="00A83C76">
        <w:rPr>
          <w:lang w:val="en-GB"/>
        </w:rPr>
        <w:lastRenderedPageBreak/>
        <w:br/>
        <w:t>As Electoral Council we have no responsib</w:t>
      </w:r>
      <w:r w:rsidR="00197BA8">
        <w:rPr>
          <w:lang w:val="en-GB"/>
        </w:rPr>
        <w:t>i</w:t>
      </w:r>
      <w:r w:rsidR="00A150DB" w:rsidRPr="00A83C76">
        <w:rPr>
          <w:lang w:val="en-GB"/>
        </w:rPr>
        <w:t>lity in that regard.</w:t>
      </w:r>
      <w:r w:rsidR="00A150DB" w:rsidRPr="00A83C76">
        <w:rPr>
          <w:lang w:val="en-GB"/>
        </w:rPr>
        <w:br/>
      </w:r>
      <w:r w:rsidR="00A150DB" w:rsidRPr="00A83C76">
        <w:rPr>
          <w:lang w:val="en-GB"/>
        </w:rPr>
        <w:br/>
      </w:r>
      <w:r w:rsidRPr="00CF1E19">
        <w:rPr>
          <w:rStyle w:val="Kop2Char"/>
          <w:lang w:val="en-US"/>
        </w:rPr>
        <w:t xml:space="preserve">The </w:t>
      </w:r>
      <w:r w:rsidR="00C625BA" w:rsidRPr="00CF1E19">
        <w:rPr>
          <w:rStyle w:val="Kop2Char"/>
          <w:lang w:val="en-US"/>
        </w:rPr>
        <w:t>E</w:t>
      </w:r>
      <w:r w:rsidRPr="00CF1E19">
        <w:rPr>
          <w:rStyle w:val="Kop2Char"/>
          <w:lang w:val="en-US"/>
        </w:rPr>
        <w:t>lectoral Council and the media</w:t>
      </w:r>
    </w:p>
    <w:p w:rsidR="002643E4" w:rsidRPr="00A83C76" w:rsidRDefault="00A150DB" w:rsidP="00A83C76">
      <w:pPr>
        <w:pStyle w:val="Geenafstand"/>
        <w:rPr>
          <w:lang w:val="en-GB"/>
        </w:rPr>
      </w:pPr>
      <w:r w:rsidRPr="00A83C76">
        <w:rPr>
          <w:lang w:val="en-GB"/>
        </w:rPr>
        <w:t>But we do have to deal a lot with the Media, first an</w:t>
      </w:r>
      <w:r w:rsidR="00455E96">
        <w:rPr>
          <w:lang w:val="en-GB"/>
        </w:rPr>
        <w:t>d</w:t>
      </w:r>
      <w:r w:rsidRPr="00A83C76">
        <w:rPr>
          <w:lang w:val="en-GB"/>
        </w:rPr>
        <w:t xml:space="preserve"> </w:t>
      </w:r>
      <w:r w:rsidR="00455E96" w:rsidRPr="008249E5">
        <w:rPr>
          <w:lang w:val="en-GB"/>
        </w:rPr>
        <w:t>foremost</w:t>
      </w:r>
      <w:r w:rsidR="00455E96">
        <w:rPr>
          <w:lang w:val="en-GB"/>
        </w:rPr>
        <w:t>,</w:t>
      </w:r>
      <w:r w:rsidRPr="00A83C76">
        <w:rPr>
          <w:lang w:val="en-GB"/>
        </w:rPr>
        <w:t xml:space="preserve"> because we are seen as THE aut</w:t>
      </w:r>
      <w:r w:rsidR="00455E96">
        <w:rPr>
          <w:lang w:val="en-GB"/>
        </w:rPr>
        <w:t>h</w:t>
      </w:r>
      <w:r w:rsidRPr="00A83C76">
        <w:rPr>
          <w:lang w:val="en-GB"/>
        </w:rPr>
        <w:t>ority on electoral matters. So we rece</w:t>
      </w:r>
      <w:r w:rsidR="00455E96">
        <w:rPr>
          <w:lang w:val="en-GB"/>
        </w:rPr>
        <w:t>i</w:t>
      </w:r>
      <w:r w:rsidRPr="00A83C76">
        <w:rPr>
          <w:lang w:val="en-GB"/>
        </w:rPr>
        <w:t>ve tremendous amou</w:t>
      </w:r>
      <w:r w:rsidR="00455E96">
        <w:rPr>
          <w:lang w:val="en-GB"/>
        </w:rPr>
        <w:t>n</w:t>
      </w:r>
      <w:r w:rsidRPr="00A83C76">
        <w:rPr>
          <w:lang w:val="en-GB"/>
        </w:rPr>
        <w:t xml:space="preserve">ts of questions from the media during election time. Of course we answer them to the best of our knowledge, but journalists make their own stories and sometimes a lot of the time of the people of the secretariat </w:t>
      </w:r>
      <w:r w:rsidR="00B2310D">
        <w:rPr>
          <w:lang w:val="en-GB"/>
        </w:rPr>
        <w:t xml:space="preserve">is </w:t>
      </w:r>
      <w:proofErr w:type="gramStart"/>
      <w:r w:rsidR="00B2310D">
        <w:rPr>
          <w:lang w:val="en-GB"/>
        </w:rPr>
        <w:t>spend</w:t>
      </w:r>
      <w:proofErr w:type="gramEnd"/>
      <w:r w:rsidR="00B2310D">
        <w:rPr>
          <w:lang w:val="en-GB"/>
        </w:rPr>
        <w:t xml:space="preserve"> on</w:t>
      </w:r>
      <w:r w:rsidRPr="00A83C76">
        <w:rPr>
          <w:lang w:val="en-GB"/>
        </w:rPr>
        <w:t xml:space="preserve"> damage control. </w:t>
      </w:r>
      <w:r w:rsidRPr="00A83C76">
        <w:rPr>
          <w:lang w:val="en-GB"/>
        </w:rPr>
        <w:br/>
      </w:r>
      <w:r w:rsidRPr="00A83C76">
        <w:rPr>
          <w:lang w:val="en-GB"/>
        </w:rPr>
        <w:br/>
        <w:t xml:space="preserve">Our </w:t>
      </w:r>
      <w:proofErr w:type="gramStart"/>
      <w:r w:rsidRPr="00A83C76">
        <w:rPr>
          <w:lang w:val="en-GB"/>
        </w:rPr>
        <w:t>staff</w:t>
      </w:r>
      <w:proofErr w:type="gramEnd"/>
      <w:r w:rsidRPr="00A83C76">
        <w:rPr>
          <w:lang w:val="en-GB"/>
        </w:rPr>
        <w:t xml:space="preserve"> activ</w:t>
      </w:r>
      <w:r w:rsidR="00B2310D">
        <w:rPr>
          <w:lang w:val="en-GB"/>
        </w:rPr>
        <w:t>e</w:t>
      </w:r>
      <w:r w:rsidRPr="00A83C76">
        <w:rPr>
          <w:lang w:val="en-GB"/>
        </w:rPr>
        <w:t>ly monitors what is going on in the media. And when there is a lot of misunderstanding created by a news paper or t</w:t>
      </w:r>
      <w:r w:rsidR="00B2310D">
        <w:rPr>
          <w:lang w:val="en-GB"/>
        </w:rPr>
        <w:t>elevision</w:t>
      </w:r>
      <w:r w:rsidRPr="00A83C76">
        <w:rPr>
          <w:lang w:val="en-GB"/>
        </w:rPr>
        <w:t xml:space="preserve"> programme, we contact them and in many cases there is a follow up correcting news</w:t>
      </w:r>
      <w:r w:rsidR="0038128A">
        <w:rPr>
          <w:lang w:val="en-GB"/>
        </w:rPr>
        <w:t xml:space="preserve"> </w:t>
      </w:r>
      <w:r w:rsidRPr="00A83C76">
        <w:rPr>
          <w:lang w:val="en-GB"/>
        </w:rPr>
        <w:t>item</w:t>
      </w:r>
      <w:r w:rsidR="0038128A">
        <w:rPr>
          <w:lang w:val="en-GB"/>
        </w:rPr>
        <w:t xml:space="preserve"> a</w:t>
      </w:r>
      <w:r w:rsidRPr="00A83C76">
        <w:rPr>
          <w:lang w:val="en-GB"/>
        </w:rPr>
        <w:t xml:space="preserve">nd correct info on </w:t>
      </w:r>
      <w:r w:rsidR="0038128A">
        <w:rPr>
          <w:lang w:val="en-GB"/>
        </w:rPr>
        <w:t xml:space="preserve">the </w:t>
      </w:r>
      <w:r w:rsidRPr="00A83C76">
        <w:rPr>
          <w:lang w:val="en-GB"/>
        </w:rPr>
        <w:t>website</w:t>
      </w:r>
      <w:r w:rsidR="0038128A">
        <w:rPr>
          <w:lang w:val="en-GB"/>
        </w:rPr>
        <w:t>.</w:t>
      </w:r>
      <w:r w:rsidRPr="00A83C76">
        <w:rPr>
          <w:lang w:val="en-GB"/>
        </w:rPr>
        <w:br/>
      </w:r>
      <w:r w:rsidRPr="00A83C76">
        <w:rPr>
          <w:lang w:val="en-GB"/>
        </w:rPr>
        <w:br/>
        <w:t xml:space="preserve">Our </w:t>
      </w:r>
      <w:proofErr w:type="gramStart"/>
      <w:r w:rsidRPr="00A83C76">
        <w:rPr>
          <w:lang w:val="en-GB"/>
        </w:rPr>
        <w:t>staff</w:t>
      </w:r>
      <w:proofErr w:type="gramEnd"/>
      <w:r w:rsidRPr="00A83C76">
        <w:rPr>
          <w:lang w:val="en-GB"/>
        </w:rPr>
        <w:t xml:space="preserve"> also </w:t>
      </w:r>
      <w:r w:rsidR="0038128A">
        <w:rPr>
          <w:lang w:val="en-GB"/>
        </w:rPr>
        <w:t>m</w:t>
      </w:r>
      <w:r w:rsidRPr="00A83C76">
        <w:rPr>
          <w:lang w:val="en-GB"/>
        </w:rPr>
        <w:t>onitors what is going on in the social media</w:t>
      </w:r>
      <w:r w:rsidR="0038128A">
        <w:rPr>
          <w:lang w:val="en-GB"/>
        </w:rPr>
        <w:t>:</w:t>
      </w:r>
      <w:r w:rsidRPr="00A83C76">
        <w:rPr>
          <w:lang w:val="en-GB"/>
        </w:rPr>
        <w:t xml:space="preserve"> what are the trending topics, what are the big issues, is there some misunderstanding. </w:t>
      </w:r>
      <w:r w:rsidRPr="00A83C76">
        <w:rPr>
          <w:lang w:val="en-GB"/>
        </w:rPr>
        <w:br/>
        <w:t xml:space="preserve">Sometimes we </w:t>
      </w:r>
      <w:r w:rsidR="0052349A">
        <w:rPr>
          <w:lang w:val="en-GB"/>
        </w:rPr>
        <w:t>publish</w:t>
      </w:r>
      <w:r w:rsidRPr="00A83C76">
        <w:rPr>
          <w:lang w:val="en-GB"/>
        </w:rPr>
        <w:t xml:space="preserve"> a tweet ourselves, mostly </w:t>
      </w:r>
      <w:r w:rsidR="0052349A">
        <w:rPr>
          <w:lang w:val="en-GB"/>
        </w:rPr>
        <w:t>containing a hyperlink</w:t>
      </w:r>
      <w:r w:rsidR="0054296D">
        <w:rPr>
          <w:lang w:val="en-GB"/>
        </w:rPr>
        <w:t xml:space="preserve"> leading</w:t>
      </w:r>
      <w:r w:rsidR="0052349A">
        <w:rPr>
          <w:lang w:val="en-GB"/>
        </w:rPr>
        <w:t xml:space="preserve"> </w:t>
      </w:r>
      <w:r w:rsidRPr="00A83C76">
        <w:rPr>
          <w:lang w:val="en-GB"/>
        </w:rPr>
        <w:t>directing to the correct information on our website.</w:t>
      </w:r>
      <w:r w:rsidRPr="00A83C76">
        <w:rPr>
          <w:lang w:val="en-GB"/>
        </w:rPr>
        <w:br/>
      </w:r>
      <w:r w:rsidRPr="00A83C76">
        <w:rPr>
          <w:lang w:val="en-GB"/>
        </w:rPr>
        <w:br/>
        <w:t xml:space="preserve">We don't handle complaints through social media. There is a lot of research being done on that. In general people who complain through social media in many cases only want to voice their opinion. They are not really interested in a reaction of the official </w:t>
      </w:r>
      <w:proofErr w:type="gramStart"/>
      <w:r w:rsidRPr="00A83C76">
        <w:rPr>
          <w:lang w:val="en-GB"/>
        </w:rPr>
        <w:t>body,</w:t>
      </w:r>
      <w:proofErr w:type="gramEnd"/>
      <w:r w:rsidRPr="00A83C76">
        <w:rPr>
          <w:lang w:val="en-GB"/>
        </w:rPr>
        <w:t xml:space="preserve"> such a reaction only fuels the debate.</w:t>
      </w:r>
      <w:r w:rsidRPr="00A83C76">
        <w:rPr>
          <w:lang w:val="en-GB"/>
        </w:rPr>
        <w:br/>
      </w:r>
      <w:r w:rsidRPr="00A83C76">
        <w:rPr>
          <w:lang w:val="en-GB"/>
        </w:rPr>
        <w:br/>
        <w:t>So if there is a trending complain</w:t>
      </w:r>
      <w:r w:rsidR="00073DFB">
        <w:rPr>
          <w:lang w:val="en-GB"/>
        </w:rPr>
        <w:t>t</w:t>
      </w:r>
      <w:r w:rsidRPr="00A83C76">
        <w:rPr>
          <w:lang w:val="en-GB"/>
        </w:rPr>
        <w:t xml:space="preserve"> so to say, we try to contact t</w:t>
      </w:r>
      <w:r w:rsidR="00073DFB">
        <w:rPr>
          <w:lang w:val="en-GB"/>
        </w:rPr>
        <w:t>h</w:t>
      </w:r>
      <w:r w:rsidRPr="00A83C76">
        <w:rPr>
          <w:lang w:val="en-GB"/>
        </w:rPr>
        <w:t>e source more directly, mostly by the phone in order to get a better idea of what is going on and if there is something to be done.</w:t>
      </w:r>
      <w:r w:rsidRPr="00A83C76">
        <w:rPr>
          <w:lang w:val="en-GB"/>
        </w:rPr>
        <w:br/>
      </w:r>
      <w:r w:rsidRPr="00A83C76">
        <w:rPr>
          <w:lang w:val="en-GB"/>
        </w:rPr>
        <w:br/>
        <w:t>It might well be the Netherlands have not the most detailed legislation on transparency, but we are, for almost a century now, a very transpar</w:t>
      </w:r>
      <w:r w:rsidR="00767E0F">
        <w:rPr>
          <w:lang w:val="en-GB"/>
        </w:rPr>
        <w:t>e</w:t>
      </w:r>
      <w:r w:rsidRPr="00A83C76">
        <w:rPr>
          <w:lang w:val="en-GB"/>
        </w:rPr>
        <w:t>nt country when it comes to elections. The media ar</w:t>
      </w:r>
      <w:r w:rsidR="00767E0F">
        <w:rPr>
          <w:lang w:val="en-GB"/>
        </w:rPr>
        <w:t>e</w:t>
      </w:r>
      <w:r w:rsidRPr="00A83C76">
        <w:rPr>
          <w:lang w:val="en-GB"/>
        </w:rPr>
        <w:t xml:space="preserve"> welcomed to witness every step in the proce</w:t>
      </w:r>
      <w:r w:rsidR="00767E0F">
        <w:rPr>
          <w:lang w:val="en-GB"/>
        </w:rPr>
        <w:t>s</w:t>
      </w:r>
      <w:r w:rsidRPr="00A83C76">
        <w:rPr>
          <w:lang w:val="en-GB"/>
        </w:rPr>
        <w:t>s, as long as they do not disturb the order. Every now and then we rece</w:t>
      </w:r>
      <w:r w:rsidR="00767E0F">
        <w:rPr>
          <w:lang w:val="en-GB"/>
        </w:rPr>
        <w:t>i</w:t>
      </w:r>
      <w:r w:rsidRPr="00A83C76">
        <w:rPr>
          <w:lang w:val="en-GB"/>
        </w:rPr>
        <w:t>ve a complaint from polling stations that representatives of the media are being to</w:t>
      </w:r>
      <w:r w:rsidR="00767E0F">
        <w:rPr>
          <w:lang w:val="en-GB"/>
        </w:rPr>
        <w:t>o</w:t>
      </w:r>
      <w:r w:rsidRPr="00A83C76">
        <w:rPr>
          <w:lang w:val="en-GB"/>
        </w:rPr>
        <w:t xml:space="preserve"> intrusive. Up until now we have never gotten any complaints fr</w:t>
      </w:r>
      <w:r w:rsidR="00437EAE">
        <w:rPr>
          <w:lang w:val="en-GB"/>
        </w:rPr>
        <w:t>o</w:t>
      </w:r>
      <w:r w:rsidRPr="00A83C76">
        <w:rPr>
          <w:lang w:val="en-GB"/>
        </w:rPr>
        <w:t>m the media.</w:t>
      </w:r>
      <w:r w:rsidRPr="00A83C76">
        <w:rPr>
          <w:lang w:val="en-GB"/>
        </w:rPr>
        <w:br/>
      </w:r>
      <w:r w:rsidRPr="00A83C76">
        <w:rPr>
          <w:lang w:val="en-GB"/>
        </w:rPr>
        <w:br/>
        <w:t>For dealing with the media in general, we have dev</w:t>
      </w:r>
      <w:r w:rsidR="00437EAE">
        <w:rPr>
          <w:lang w:val="en-GB"/>
        </w:rPr>
        <w:t>e</w:t>
      </w:r>
      <w:r w:rsidRPr="00A83C76">
        <w:rPr>
          <w:lang w:val="en-GB"/>
        </w:rPr>
        <w:t>l</w:t>
      </w:r>
      <w:r w:rsidR="00437EAE">
        <w:rPr>
          <w:lang w:val="en-GB"/>
        </w:rPr>
        <w:t>o</w:t>
      </w:r>
      <w:r w:rsidRPr="00A83C76">
        <w:rPr>
          <w:lang w:val="en-GB"/>
        </w:rPr>
        <w:t>ped a strict policy.</w:t>
      </w:r>
      <w:r w:rsidRPr="00A83C76">
        <w:rPr>
          <w:lang w:val="en-GB"/>
        </w:rPr>
        <w:br/>
        <w:t xml:space="preserve">Basis: we are an authority, we act </w:t>
      </w:r>
      <w:proofErr w:type="spellStart"/>
      <w:r w:rsidRPr="00A83C76">
        <w:rPr>
          <w:lang w:val="en-GB"/>
        </w:rPr>
        <w:t>authorative</w:t>
      </w:r>
      <w:r w:rsidR="009C5FC9">
        <w:rPr>
          <w:lang w:val="en-GB"/>
        </w:rPr>
        <w:t>ly</w:t>
      </w:r>
      <w:proofErr w:type="spellEnd"/>
      <w:r w:rsidRPr="00A83C76">
        <w:rPr>
          <w:lang w:val="en-GB"/>
        </w:rPr>
        <w:t>. We have to be as sure as po</w:t>
      </w:r>
      <w:r w:rsidR="00437EAE">
        <w:rPr>
          <w:lang w:val="en-GB"/>
        </w:rPr>
        <w:t>s</w:t>
      </w:r>
      <w:r w:rsidRPr="00A83C76">
        <w:rPr>
          <w:lang w:val="en-GB"/>
        </w:rPr>
        <w:t>sible about our dec</w:t>
      </w:r>
      <w:r w:rsidR="00437EAE">
        <w:rPr>
          <w:lang w:val="en-GB"/>
        </w:rPr>
        <w:t>i</w:t>
      </w:r>
      <w:r w:rsidRPr="00A83C76">
        <w:rPr>
          <w:lang w:val="en-GB"/>
        </w:rPr>
        <w:t>sions, opinions</w:t>
      </w:r>
      <w:r w:rsidR="00036FA9">
        <w:rPr>
          <w:lang w:val="en-GB"/>
        </w:rPr>
        <w:t xml:space="preserve"> and</w:t>
      </w:r>
      <w:r w:rsidRPr="00A83C76">
        <w:rPr>
          <w:lang w:val="en-GB"/>
        </w:rPr>
        <w:t xml:space="preserve"> advice. The</w:t>
      </w:r>
      <w:r w:rsidR="00036FA9">
        <w:rPr>
          <w:lang w:val="en-GB"/>
        </w:rPr>
        <w:t>y</w:t>
      </w:r>
      <w:r w:rsidRPr="00A83C76">
        <w:rPr>
          <w:lang w:val="en-GB"/>
        </w:rPr>
        <w:t xml:space="preserve"> should not cause debate, AND they are NOT open for debate.</w:t>
      </w:r>
      <w:r w:rsidRPr="00A83C76">
        <w:rPr>
          <w:lang w:val="en-GB"/>
        </w:rPr>
        <w:br/>
      </w:r>
      <w:r w:rsidRPr="00A83C76">
        <w:rPr>
          <w:lang w:val="en-GB"/>
        </w:rPr>
        <w:br/>
        <w:t>On a practical level:</w:t>
      </w:r>
      <w:r w:rsidRPr="00A83C76">
        <w:rPr>
          <w:lang w:val="en-GB"/>
        </w:rPr>
        <w:br/>
        <w:t>1. One spokesman, the chair, or a member of the staff if the chair sees fit;</w:t>
      </w:r>
      <w:r w:rsidRPr="00A83C76">
        <w:rPr>
          <w:lang w:val="en-GB"/>
        </w:rPr>
        <w:br/>
        <w:t>2. We explain our position, or the chairs dec</w:t>
      </w:r>
      <w:r w:rsidR="00140CB8">
        <w:rPr>
          <w:lang w:val="en-GB"/>
        </w:rPr>
        <w:t>i</w:t>
      </w:r>
      <w:r w:rsidRPr="00A83C76">
        <w:rPr>
          <w:lang w:val="en-GB"/>
        </w:rPr>
        <w:t>sions in the media, we are happy to answer all kinds of questions, but we will not participate in media, t</w:t>
      </w:r>
      <w:r w:rsidR="00140CB8">
        <w:rPr>
          <w:lang w:val="en-GB"/>
        </w:rPr>
        <w:t>elevision</w:t>
      </w:r>
      <w:r w:rsidRPr="00A83C76">
        <w:rPr>
          <w:lang w:val="en-GB"/>
        </w:rPr>
        <w:t xml:space="preserve"> programmes that have the intension of debating our decisions. If people don't agree with our de</w:t>
      </w:r>
      <w:r w:rsidR="00140CB8">
        <w:rPr>
          <w:lang w:val="en-GB"/>
        </w:rPr>
        <w:t>c</w:t>
      </w:r>
      <w:r w:rsidRPr="00A83C76">
        <w:rPr>
          <w:lang w:val="en-GB"/>
        </w:rPr>
        <w:t>isions, than in many cases one can go to court.</w:t>
      </w:r>
      <w:r w:rsidRPr="00A83C76">
        <w:rPr>
          <w:lang w:val="en-GB"/>
        </w:rPr>
        <w:br/>
      </w:r>
      <w:r w:rsidRPr="00A83C76">
        <w:rPr>
          <w:lang w:val="en-GB"/>
        </w:rPr>
        <w:br/>
        <w:t>Up until now this approach works. As I mentioned earlier, it is all about trust. And I am very grateful that we are still trusted, but with the increasing number of media and the increasing pressure of media I sometimes wonder what is going to happen in de near future.</w:t>
      </w:r>
      <w:r w:rsidRPr="00A83C76">
        <w:rPr>
          <w:lang w:val="en-GB"/>
        </w:rPr>
        <w:br/>
      </w:r>
      <w:r w:rsidRPr="00A83C76">
        <w:rPr>
          <w:lang w:val="en-GB"/>
        </w:rPr>
        <w:br/>
        <w:t>Thanks for your kind attention, and I am very much looking forward to your question</w:t>
      </w:r>
      <w:r w:rsidR="00FF5B8C">
        <w:rPr>
          <w:lang w:val="en-GB"/>
        </w:rPr>
        <w:t>s</w:t>
      </w:r>
      <w:r w:rsidRPr="00A83C76">
        <w:rPr>
          <w:lang w:val="en-GB"/>
        </w:rPr>
        <w:t xml:space="preserve"> and our discussion.</w:t>
      </w:r>
      <w:r w:rsidRPr="00A83C76">
        <w:rPr>
          <w:lang w:val="en-GB"/>
        </w:rPr>
        <w:br/>
      </w:r>
      <w:r w:rsidRPr="00A83C76">
        <w:rPr>
          <w:lang w:val="en-GB"/>
        </w:rPr>
        <w:br/>
      </w:r>
    </w:p>
    <w:sectPr w:rsidR="002643E4" w:rsidRPr="00A83C76" w:rsidSect="0017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82" w:rsidRDefault="00E83182" w:rsidP="00E83E1F">
      <w:pPr>
        <w:spacing w:after="0" w:line="240" w:lineRule="auto"/>
      </w:pPr>
      <w:r>
        <w:separator/>
      </w:r>
    </w:p>
  </w:endnote>
  <w:endnote w:type="continuationSeparator" w:id="0">
    <w:p w:rsidR="00E83182" w:rsidRDefault="00E83182" w:rsidP="00E8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82" w:rsidRDefault="00E83182" w:rsidP="00E83E1F">
      <w:pPr>
        <w:spacing w:after="0" w:line="240" w:lineRule="auto"/>
      </w:pPr>
      <w:r>
        <w:separator/>
      </w:r>
    </w:p>
  </w:footnote>
  <w:footnote w:type="continuationSeparator" w:id="0">
    <w:p w:rsidR="00E83182" w:rsidRDefault="00E83182" w:rsidP="00E83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76A4"/>
    <w:multiLevelType w:val="hybridMultilevel"/>
    <w:tmpl w:val="6E0404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D2938"/>
    <w:multiLevelType w:val="hybridMultilevel"/>
    <w:tmpl w:val="F2FC42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C241F"/>
    <w:multiLevelType w:val="hybridMultilevel"/>
    <w:tmpl w:val="CA6E7C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150DB"/>
    <w:rsid w:val="00036FA9"/>
    <w:rsid w:val="00073DFB"/>
    <w:rsid w:val="000A5EA8"/>
    <w:rsid w:val="000E4EF7"/>
    <w:rsid w:val="00140CB8"/>
    <w:rsid w:val="00174461"/>
    <w:rsid w:val="0019188A"/>
    <w:rsid w:val="00197747"/>
    <w:rsid w:val="00197BA8"/>
    <w:rsid w:val="001E686C"/>
    <w:rsid w:val="001F17C2"/>
    <w:rsid w:val="00204479"/>
    <w:rsid w:val="00211525"/>
    <w:rsid w:val="002643E4"/>
    <w:rsid w:val="002E6955"/>
    <w:rsid w:val="002F2049"/>
    <w:rsid w:val="0034469F"/>
    <w:rsid w:val="0038128A"/>
    <w:rsid w:val="00437EAE"/>
    <w:rsid w:val="00451A3B"/>
    <w:rsid w:val="00455E96"/>
    <w:rsid w:val="004A3A79"/>
    <w:rsid w:val="0052349A"/>
    <w:rsid w:val="0054296D"/>
    <w:rsid w:val="00554BC6"/>
    <w:rsid w:val="00572564"/>
    <w:rsid w:val="00670067"/>
    <w:rsid w:val="006716E3"/>
    <w:rsid w:val="00767E0F"/>
    <w:rsid w:val="008124B3"/>
    <w:rsid w:val="008249E5"/>
    <w:rsid w:val="008502E2"/>
    <w:rsid w:val="00894B9A"/>
    <w:rsid w:val="00913269"/>
    <w:rsid w:val="009C5FC9"/>
    <w:rsid w:val="009D0E3C"/>
    <w:rsid w:val="00A150DB"/>
    <w:rsid w:val="00A83C76"/>
    <w:rsid w:val="00AC1488"/>
    <w:rsid w:val="00B2310D"/>
    <w:rsid w:val="00C625BA"/>
    <w:rsid w:val="00CC6B73"/>
    <w:rsid w:val="00CF1E19"/>
    <w:rsid w:val="00D03833"/>
    <w:rsid w:val="00D213A4"/>
    <w:rsid w:val="00D23D64"/>
    <w:rsid w:val="00DD21A2"/>
    <w:rsid w:val="00E83182"/>
    <w:rsid w:val="00E83E1F"/>
    <w:rsid w:val="00F176DB"/>
    <w:rsid w:val="00F328AB"/>
    <w:rsid w:val="00F74C0F"/>
    <w:rsid w:val="00FB3B14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28AB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F328A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774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E8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83E1F"/>
  </w:style>
  <w:style w:type="paragraph" w:styleId="Voettekst">
    <w:name w:val="footer"/>
    <w:basedOn w:val="Standaard"/>
    <w:link w:val="VoettekstChar"/>
    <w:uiPriority w:val="99"/>
    <w:semiHidden/>
    <w:unhideWhenUsed/>
    <w:rsid w:val="00E8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83E1F"/>
  </w:style>
  <w:style w:type="paragraph" w:customStyle="1" w:styleId="Default">
    <w:name w:val="Default"/>
    <w:rsid w:val="00F74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C0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0447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97747"/>
    <w:rPr>
      <w:rFonts w:ascii="Arial" w:eastAsiaTheme="majorEastAsia" w:hAnsi="Arial" w:cstheme="majorBidi"/>
      <w:b/>
      <w:bCs/>
      <w:color w:val="365F91" w:themeColor="accent1" w:themeShade="BF"/>
      <w:sz w:val="24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328A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2F2049"/>
    <w:pPr>
      <w:spacing w:after="0" w:line="240" w:lineRule="auto"/>
    </w:pPr>
    <w:rPr>
      <w:rFonts w:ascii="Arial" w:hAnsi="Ari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97B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7BA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7BA8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7B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7BA8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197BA8"/>
    <w:pPr>
      <w:spacing w:after="0" w:line="240" w:lineRule="auto"/>
    </w:pPr>
    <w:rPr>
      <w:rFonts w:ascii="Arial" w:hAnsi="Arial"/>
    </w:rPr>
  </w:style>
  <w:style w:type="character" w:customStyle="1" w:styleId="gaj">
    <w:name w:val="gaj"/>
    <w:basedOn w:val="Standaardalinea-lettertype"/>
    <w:rsid w:val="009C5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28AB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F328A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774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E8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83E1F"/>
  </w:style>
  <w:style w:type="paragraph" w:styleId="Voettekst">
    <w:name w:val="footer"/>
    <w:basedOn w:val="Standaard"/>
    <w:link w:val="VoettekstChar"/>
    <w:uiPriority w:val="99"/>
    <w:semiHidden/>
    <w:unhideWhenUsed/>
    <w:rsid w:val="00E8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83E1F"/>
  </w:style>
  <w:style w:type="paragraph" w:customStyle="1" w:styleId="Default">
    <w:name w:val="Default"/>
    <w:rsid w:val="00F74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C0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0447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97747"/>
    <w:rPr>
      <w:rFonts w:ascii="Arial" w:eastAsiaTheme="majorEastAsia" w:hAnsi="Arial" w:cstheme="majorBidi"/>
      <w:b/>
      <w:bCs/>
      <w:color w:val="365F91" w:themeColor="accent1" w:themeShade="BF"/>
      <w:sz w:val="24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328A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2F2049"/>
    <w:pPr>
      <w:spacing w:after="0" w:line="240" w:lineRule="auto"/>
    </w:pPr>
    <w:rPr>
      <w:rFonts w:ascii="Arial" w:hAnsi="Ari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97B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7BA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7BA8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7B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7BA8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197BA8"/>
    <w:pPr>
      <w:spacing w:after="0" w:line="240" w:lineRule="auto"/>
    </w:pPr>
    <w:rPr>
      <w:rFonts w:ascii="Arial" w:hAnsi="Arial"/>
    </w:rPr>
  </w:style>
  <w:style w:type="character" w:customStyle="1" w:styleId="gaj">
    <w:name w:val="gaj"/>
    <w:basedOn w:val="Standaardalinea-lettertype"/>
    <w:rsid w:val="009C5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4584E-D35C-46FB-8410-615E033D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Kummeling</dc:creator>
  <cp:lastModifiedBy>E. Brüheim</cp:lastModifiedBy>
  <cp:revision>2</cp:revision>
  <dcterms:created xsi:type="dcterms:W3CDTF">2015-04-13T06:28:00Z</dcterms:created>
  <dcterms:modified xsi:type="dcterms:W3CDTF">2015-04-13T06:28:00Z</dcterms:modified>
</cp:coreProperties>
</file>